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79A5B" w14:textId="1E85502F" w:rsidR="000F63A0" w:rsidRDefault="00622001">
      <w:r>
        <w:t>Docket #51005</w:t>
      </w:r>
    </w:p>
    <w:p w14:paraId="7B61E6D3" w14:textId="6DB4CA6D" w:rsidR="00622001" w:rsidRDefault="00622001"/>
    <w:p w14:paraId="4BC6B660" w14:textId="3AD3FF38" w:rsidR="00622001" w:rsidRDefault="00622001">
      <w:r>
        <w:t>CCN 12179</w:t>
      </w:r>
    </w:p>
    <w:p w14:paraId="71F2CCCD" w14:textId="0AA7BCED" w:rsidR="00622001" w:rsidRDefault="00622001"/>
    <w:p w14:paraId="60078BAA" w14:textId="3182D5D7" w:rsidR="00622001" w:rsidRDefault="00622001">
      <w:r>
        <w:t>STM for North University Estates Water Company to Intermediary Solutions Holding, LLC</w:t>
      </w:r>
    </w:p>
    <w:p w14:paraId="03525AD2" w14:textId="0972E93C" w:rsidR="00622001" w:rsidRDefault="00622001"/>
    <w:p w14:paraId="186A4618" w14:textId="400FC008" w:rsidR="00622001" w:rsidRDefault="00622001"/>
    <w:p w14:paraId="3746BBC6" w14:textId="39967301" w:rsidR="00622001" w:rsidRDefault="00622001">
      <w:r>
        <w:t>Please see attached corrections to deficiencies outlined in Order No 3</w:t>
      </w:r>
    </w:p>
    <w:p w14:paraId="5BC6B30C" w14:textId="70CFAA59" w:rsidR="00622001" w:rsidRDefault="00622001"/>
    <w:p w14:paraId="69C7141D" w14:textId="20BCC62E" w:rsidR="00622001" w:rsidRDefault="00622001">
      <w:r>
        <w:t>Deficiencies listed in the PUC Interoffice Memorandum have been addressed in this filing. Except item #3, which is most recent 2 years of Purchaser’s financial statements, as Purchaser is a new market entrant.</w:t>
      </w:r>
    </w:p>
    <w:sectPr w:rsidR="006220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01"/>
    <w:rsid w:val="000F63A0"/>
    <w:rsid w:val="00622001"/>
    <w:rsid w:val="00DA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C32E3"/>
  <w15:chartTrackingRefBased/>
  <w15:docId w15:val="{E526FA24-D4E0-4391-ABE7-085601FA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 _</dc:creator>
  <cp:keywords/>
  <dc:description/>
  <cp:lastModifiedBy>Parker _</cp:lastModifiedBy>
  <cp:revision>1</cp:revision>
  <dcterms:created xsi:type="dcterms:W3CDTF">2020-08-25T16:10:00Z</dcterms:created>
  <dcterms:modified xsi:type="dcterms:W3CDTF">2020-08-25T16:15:00Z</dcterms:modified>
</cp:coreProperties>
</file>